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BA54" w14:textId="77777777" w:rsidR="00066A62" w:rsidRPr="00066A62" w:rsidRDefault="00066A62" w:rsidP="00066A62">
      <w:pPr>
        <w:spacing w:after="0" w:line="240" w:lineRule="auto"/>
        <w:jc w:val="center"/>
        <w:rPr>
          <w:b/>
        </w:rPr>
      </w:pPr>
      <w:r w:rsidRPr="00066A62">
        <w:rPr>
          <w:b/>
        </w:rPr>
        <w:t>GOBIERNO REGIONAL CAJAMARCA</w:t>
      </w:r>
    </w:p>
    <w:p w14:paraId="0EB4F060" w14:textId="77777777" w:rsidR="00066A62" w:rsidRPr="00066A62" w:rsidRDefault="00066A62" w:rsidP="00066A62">
      <w:pPr>
        <w:spacing w:after="0" w:line="240" w:lineRule="auto"/>
        <w:jc w:val="center"/>
        <w:rPr>
          <w:b/>
        </w:rPr>
      </w:pPr>
      <w:r w:rsidRPr="00066A62">
        <w:rPr>
          <w:b/>
        </w:rPr>
        <w:t>DIRECCIÓN REGIONAL DE EDUCACIÓN CAJAMARCA</w:t>
      </w:r>
    </w:p>
    <w:p w14:paraId="4E764DC5" w14:textId="77777777" w:rsidR="00066A62" w:rsidRDefault="00066A62" w:rsidP="00066A62">
      <w:pPr>
        <w:spacing w:after="0" w:line="240" w:lineRule="auto"/>
        <w:jc w:val="center"/>
      </w:pPr>
    </w:p>
    <w:p w14:paraId="2B924F91" w14:textId="77777777" w:rsidR="00066A62" w:rsidRDefault="00066A62" w:rsidP="00066A62">
      <w:pPr>
        <w:spacing w:after="0" w:line="240" w:lineRule="auto"/>
        <w:jc w:val="center"/>
      </w:pPr>
      <w:r>
        <w:t>CONVOCATORIA CAS N° 24-2020-GR.CAJ-DRE-C-CAS PARA LA CONTRATACIÓN ADMINISTRATIVA DE SERVICIOS DE PERSONAL PARA LA DIRECCIÓN REGIONAL DE EDUCACIÓN CAJAMARCA</w:t>
      </w:r>
    </w:p>
    <w:p w14:paraId="27032EB7" w14:textId="77777777" w:rsidR="00066A62" w:rsidRDefault="00066A62" w:rsidP="00066A62">
      <w:pPr>
        <w:spacing w:after="0" w:line="240" w:lineRule="auto"/>
      </w:pPr>
    </w:p>
    <w:p w14:paraId="4023EF6F" w14:textId="77777777" w:rsidR="00066A62" w:rsidRPr="00066A62" w:rsidRDefault="00CD681C" w:rsidP="00066A62">
      <w:pPr>
        <w:spacing w:after="0" w:line="240" w:lineRule="auto"/>
        <w:jc w:val="center"/>
        <w:rPr>
          <w:b/>
        </w:rPr>
      </w:pPr>
      <w:r>
        <w:rPr>
          <w:b/>
        </w:rPr>
        <w:t>ABSOLUCIÓN DE RECLAMOS</w:t>
      </w:r>
    </w:p>
    <w:p w14:paraId="3DA53DB5" w14:textId="77777777" w:rsidR="00066A62" w:rsidRDefault="00066A62" w:rsidP="00066A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3D0E11" w14:textId="77777777" w:rsidR="00066A62" w:rsidRDefault="00CD681C" w:rsidP="00066A62">
      <w:pPr>
        <w:spacing w:after="0" w:line="240" w:lineRule="auto"/>
      </w:pPr>
      <w:r>
        <w:t>Cajamarca, 30</w:t>
      </w:r>
      <w:r w:rsidR="00066A62">
        <w:t xml:space="preserve"> de octubre de 2020</w:t>
      </w:r>
    </w:p>
    <w:p w14:paraId="4C515653" w14:textId="77777777" w:rsidR="00066A62" w:rsidRDefault="00066A62" w:rsidP="00066A62">
      <w:pPr>
        <w:spacing w:after="0" w:line="240" w:lineRule="auto"/>
      </w:pPr>
    </w:p>
    <w:tbl>
      <w:tblPr>
        <w:tblW w:w="1091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440"/>
        <w:gridCol w:w="1011"/>
        <w:gridCol w:w="2783"/>
        <w:gridCol w:w="1021"/>
        <w:gridCol w:w="4173"/>
      </w:tblGrid>
      <w:tr w:rsidR="00CD681C" w:rsidRPr="00066A62" w14:paraId="6C17D169" w14:textId="77777777" w:rsidTr="004A018C">
        <w:trPr>
          <w:trHeight w:val="154"/>
        </w:trPr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6769982C" w14:textId="77777777" w:rsidR="00CD681C" w:rsidRPr="00066A62" w:rsidRDefault="00CD681C" w:rsidP="00FE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Nro</w:t>
            </w:r>
          </w:p>
        </w:tc>
        <w:tc>
          <w:tcPr>
            <w:tcW w:w="1341" w:type="dxa"/>
            <w:shd w:val="clear" w:color="000000" w:fill="D9E1F2"/>
            <w:noWrap/>
            <w:vAlign w:val="center"/>
            <w:hideMark/>
          </w:tcPr>
          <w:p w14:paraId="58FFD102" w14:textId="77777777" w:rsidR="00CD681C" w:rsidRPr="00066A62" w:rsidRDefault="00CD681C" w:rsidP="00FE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CÓDIGO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690231AF" w14:textId="77777777" w:rsidR="00CD681C" w:rsidRPr="00066A62" w:rsidRDefault="00CD681C" w:rsidP="00FE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DNI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1438FF5D" w14:textId="77777777" w:rsidR="00CD681C" w:rsidRPr="00066A62" w:rsidRDefault="00CD681C" w:rsidP="00FE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NOMBRES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69A93EC4" w14:textId="77777777" w:rsidR="00CD681C" w:rsidRPr="00066A62" w:rsidRDefault="00CD681C" w:rsidP="00FE4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CONDIC.</w:t>
            </w:r>
          </w:p>
        </w:tc>
        <w:tc>
          <w:tcPr>
            <w:tcW w:w="4173" w:type="dxa"/>
            <w:shd w:val="clear" w:color="000000" w:fill="D9E1F2"/>
            <w:noWrap/>
            <w:vAlign w:val="center"/>
            <w:hideMark/>
          </w:tcPr>
          <w:p w14:paraId="1CD9D6F2" w14:textId="77777777" w:rsidR="00CD681C" w:rsidRPr="00066A62" w:rsidRDefault="004A018C" w:rsidP="004A01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Absolución de reclamos</w:t>
            </w:r>
          </w:p>
        </w:tc>
      </w:tr>
      <w:tr w:rsidR="00CD681C" w:rsidRPr="00066A62" w14:paraId="5608F5BD" w14:textId="77777777" w:rsidTr="004A018C">
        <w:trPr>
          <w:trHeight w:val="30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99EA1" w14:textId="77777777" w:rsidR="00CD681C" w:rsidRPr="00066A62" w:rsidRDefault="00CD681C" w:rsidP="00F52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9D77F80" w14:textId="77777777" w:rsidR="00CD681C" w:rsidRPr="00066A62" w:rsidRDefault="00CD681C" w:rsidP="00F52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DGA-001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31262" w14:textId="77777777" w:rsidR="00CD681C" w:rsidRPr="00066A62" w:rsidRDefault="00CD681C" w:rsidP="00F52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44079640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54557" w14:textId="77777777" w:rsidR="00CD681C" w:rsidRPr="00066A62" w:rsidRDefault="00CD681C" w:rsidP="00F52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JOSÉ JEREMÍAS DÍAS OCAS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E211AB" w14:textId="77777777" w:rsidR="00CD681C" w:rsidRPr="00066A62" w:rsidRDefault="00CD681C" w:rsidP="00F52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NO APTO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3ACC98A6" w14:textId="77777777" w:rsidR="00CD681C" w:rsidRPr="00066A62" w:rsidRDefault="004A018C" w:rsidP="004A01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 xml:space="preserve">El postulante solicita </w:t>
            </w:r>
            <w:r w:rsidRPr="004A018C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adjuntar los documentos no presentados (certificado de habilidad, certificado ofimática)</w:t>
            </w:r>
          </w:p>
        </w:tc>
      </w:tr>
      <w:tr w:rsidR="004A018C" w:rsidRPr="00066A62" w14:paraId="7054E80E" w14:textId="77777777" w:rsidTr="004A018C">
        <w:trPr>
          <w:trHeight w:val="309"/>
        </w:trPr>
        <w:tc>
          <w:tcPr>
            <w:tcW w:w="6738" w:type="dxa"/>
            <w:gridSpan w:val="5"/>
            <w:shd w:val="clear" w:color="auto" w:fill="auto"/>
            <w:noWrap/>
            <w:vAlign w:val="center"/>
          </w:tcPr>
          <w:p w14:paraId="30C840E8" w14:textId="77777777" w:rsidR="004A018C" w:rsidRPr="00066A62" w:rsidRDefault="004A018C" w:rsidP="00F52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14:paraId="0D6ED7AE" w14:textId="77777777" w:rsidR="004A018C" w:rsidRPr="00066A62" w:rsidRDefault="004A018C" w:rsidP="00F52C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Al respecto la comisión de termina que no es procedente atender lo solicitado porque las bases del concurso no contemplan la fase de subsanación.</w:t>
            </w:r>
          </w:p>
        </w:tc>
      </w:tr>
    </w:tbl>
    <w:p w14:paraId="0457439F" w14:textId="77777777" w:rsidR="00066A62" w:rsidRDefault="00066A62" w:rsidP="00066A62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22C9D8D8" w14:textId="77777777" w:rsidR="00CD681C" w:rsidRDefault="00CD681C" w:rsidP="00066A62">
      <w:pPr>
        <w:spacing w:after="0" w:line="240" w:lineRule="auto"/>
        <w:jc w:val="center"/>
      </w:pPr>
    </w:p>
    <w:p w14:paraId="3490A525" w14:textId="77777777" w:rsidR="00CD681C" w:rsidRDefault="00CD681C" w:rsidP="00066A62">
      <w:pPr>
        <w:spacing w:after="0" w:line="240" w:lineRule="auto"/>
        <w:jc w:val="center"/>
      </w:pPr>
    </w:p>
    <w:p w14:paraId="2C1C4BA4" w14:textId="77777777" w:rsidR="00CD681C" w:rsidRDefault="00CD681C" w:rsidP="00066A62">
      <w:pPr>
        <w:spacing w:after="0" w:line="240" w:lineRule="auto"/>
        <w:jc w:val="center"/>
      </w:pPr>
    </w:p>
    <w:p w14:paraId="548EAC31" w14:textId="77777777" w:rsidR="004A018C" w:rsidRPr="00066A62" w:rsidRDefault="004A018C" w:rsidP="004A018C">
      <w:pPr>
        <w:spacing w:after="0" w:line="240" w:lineRule="auto"/>
        <w:jc w:val="center"/>
        <w:rPr>
          <w:b/>
        </w:rPr>
      </w:pPr>
      <w:r>
        <w:rPr>
          <w:b/>
        </w:rPr>
        <w:t>CRONOGRAMA DE ENTREVISTA</w:t>
      </w:r>
    </w:p>
    <w:p w14:paraId="0070B6EF" w14:textId="77777777" w:rsidR="004A018C" w:rsidRDefault="004A018C" w:rsidP="004A018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26AE36" w14:textId="77777777" w:rsidR="004A018C" w:rsidRDefault="004A018C" w:rsidP="004A018C">
      <w:pPr>
        <w:spacing w:after="0" w:line="240" w:lineRule="auto"/>
      </w:pPr>
      <w:r>
        <w:t>Cajamarca, 02 de noviembre de 2020</w:t>
      </w:r>
    </w:p>
    <w:p w14:paraId="09F64116" w14:textId="77777777" w:rsidR="00CD681C" w:rsidRDefault="00CD681C" w:rsidP="00066A62">
      <w:pPr>
        <w:spacing w:after="0" w:line="240" w:lineRule="auto"/>
        <w:jc w:val="center"/>
      </w:pPr>
    </w:p>
    <w:tbl>
      <w:tblPr>
        <w:tblW w:w="1029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097"/>
        <w:gridCol w:w="948"/>
        <w:gridCol w:w="3487"/>
        <w:gridCol w:w="1139"/>
        <w:gridCol w:w="907"/>
        <w:gridCol w:w="2262"/>
      </w:tblGrid>
      <w:tr w:rsidR="00CD681C" w:rsidRPr="00066A62" w14:paraId="4B0AD650" w14:textId="77777777" w:rsidTr="00661012">
        <w:trPr>
          <w:trHeight w:val="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2BA48F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Nro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54EB4C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D3AB4A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DNI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5EDFEB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NOMBRES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DC11064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EVAL. EXP.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29E93E3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CONDIC.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9C30D9" w14:textId="77777777" w:rsidR="00CD681C" w:rsidRPr="00066A62" w:rsidRDefault="004A018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PE"/>
              </w:rPr>
              <w:t>CRONOGRAMA</w:t>
            </w:r>
          </w:p>
        </w:tc>
      </w:tr>
      <w:tr w:rsidR="00CD681C" w:rsidRPr="00066A62" w14:paraId="70065149" w14:textId="77777777" w:rsidTr="00661012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A0F6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FEC5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OCI</w:t>
            </w: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 xml:space="preserve"> </w:t>
            </w: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 xml:space="preserve"> </w:t>
            </w: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99B7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17527480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ECA1" w14:textId="77777777" w:rsidR="00CD681C" w:rsidRPr="00066A62" w:rsidRDefault="00CD681C" w:rsidP="00661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JAIME FELIPE FERNÁNDEZ MONCADA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ACBD" w14:textId="06E6230A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6</w:t>
            </w:r>
            <w:r w:rsidR="00DF7FC8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96BE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APTO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C6D3" w14:textId="77777777" w:rsidR="00CD681C" w:rsidRPr="00066A62" w:rsidRDefault="004A018C" w:rsidP="004A0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3:30 – 3:40 pm</w:t>
            </w:r>
          </w:p>
        </w:tc>
      </w:tr>
      <w:tr w:rsidR="00CD681C" w:rsidRPr="00066A62" w14:paraId="38BC4130" w14:textId="77777777" w:rsidTr="00661012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460C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FCD3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OCI - 001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E28D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71712105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0208" w14:textId="77777777" w:rsidR="00CD681C" w:rsidRPr="00066A62" w:rsidRDefault="00CD681C" w:rsidP="00661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ERIC OMAR CHÁVEZ CUENCA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B955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D635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APTO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9169" w14:textId="77777777" w:rsidR="00CD681C" w:rsidRPr="00066A62" w:rsidRDefault="004A018C" w:rsidP="004A0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3:45 – 3:55 pm</w:t>
            </w:r>
          </w:p>
        </w:tc>
      </w:tr>
      <w:tr w:rsidR="00CD681C" w:rsidRPr="00066A62" w14:paraId="79DBF9C2" w14:textId="77777777" w:rsidTr="0066101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9253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435B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OCI - 001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E5A8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26704492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3194" w14:textId="77777777" w:rsidR="00CD681C" w:rsidRPr="00066A62" w:rsidRDefault="00CD681C" w:rsidP="00661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FREDI CHEGNE 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C28C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4F26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APTO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39EC" w14:textId="77777777" w:rsidR="00CD681C" w:rsidRPr="00066A62" w:rsidRDefault="004A018C" w:rsidP="004A0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4:00 – 4:10 pm</w:t>
            </w:r>
          </w:p>
        </w:tc>
      </w:tr>
      <w:tr w:rsidR="00CD681C" w:rsidRPr="00066A62" w14:paraId="631911C0" w14:textId="77777777" w:rsidTr="0066101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7E51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034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OAJ - 001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95E7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71967935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7C70" w14:textId="77777777" w:rsidR="00CD681C" w:rsidRPr="00066A62" w:rsidRDefault="00CD681C" w:rsidP="006610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MAYRA LIZET GOICOCHEA ESQUEN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8D09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5C85" w14:textId="77777777" w:rsidR="00CD681C" w:rsidRPr="00066A62" w:rsidRDefault="00CD681C" w:rsidP="00661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 w:rsidRPr="00066A62"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APTO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5ABF" w14:textId="77777777" w:rsidR="00CD681C" w:rsidRPr="00066A62" w:rsidRDefault="004A018C" w:rsidP="004A01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es-PE"/>
              </w:rPr>
              <w:t>4:15 – 4:25 pm</w:t>
            </w:r>
          </w:p>
        </w:tc>
      </w:tr>
    </w:tbl>
    <w:p w14:paraId="53CACDB6" w14:textId="77777777" w:rsidR="00CD681C" w:rsidRDefault="00CD681C" w:rsidP="00066A62">
      <w:pPr>
        <w:spacing w:after="0" w:line="240" w:lineRule="auto"/>
        <w:jc w:val="center"/>
      </w:pPr>
    </w:p>
    <w:p w14:paraId="2642AC97" w14:textId="77777777" w:rsidR="004A018C" w:rsidRDefault="004A018C" w:rsidP="00066A62">
      <w:pPr>
        <w:spacing w:after="0" w:line="240" w:lineRule="auto"/>
        <w:jc w:val="center"/>
      </w:pPr>
    </w:p>
    <w:p w14:paraId="66E3DECA" w14:textId="77777777" w:rsidR="004A018C" w:rsidRDefault="004A018C" w:rsidP="00066A62">
      <w:pPr>
        <w:spacing w:after="0" w:line="240" w:lineRule="auto"/>
        <w:jc w:val="center"/>
      </w:pPr>
    </w:p>
    <w:p w14:paraId="4EE6E597" w14:textId="77777777" w:rsidR="004A018C" w:rsidRDefault="004A018C" w:rsidP="004A018C">
      <w:pPr>
        <w:spacing w:after="0" w:line="240" w:lineRule="auto"/>
        <w:jc w:val="center"/>
      </w:pPr>
      <w:r>
        <w:t>Atentamente,</w:t>
      </w:r>
    </w:p>
    <w:p w14:paraId="0B02B583" w14:textId="77777777" w:rsidR="004A018C" w:rsidRDefault="004A018C" w:rsidP="004A018C">
      <w:pPr>
        <w:spacing w:after="0" w:line="240" w:lineRule="auto"/>
      </w:pPr>
    </w:p>
    <w:p w14:paraId="01FA2C66" w14:textId="77777777" w:rsidR="004A018C" w:rsidRDefault="004A018C" w:rsidP="004A018C">
      <w:pPr>
        <w:spacing w:after="0" w:line="240" w:lineRule="auto"/>
        <w:jc w:val="center"/>
      </w:pPr>
      <w:r>
        <w:t>La Comisión.</w:t>
      </w:r>
    </w:p>
    <w:p w14:paraId="7585F54E" w14:textId="77777777" w:rsidR="004A018C" w:rsidRDefault="004A018C" w:rsidP="004A018C">
      <w:pPr>
        <w:spacing w:after="0" w:line="240" w:lineRule="auto"/>
        <w:jc w:val="center"/>
      </w:pPr>
    </w:p>
    <w:p w14:paraId="2F20B0A5" w14:textId="77777777" w:rsidR="004A018C" w:rsidRDefault="004A018C" w:rsidP="00066A62">
      <w:pPr>
        <w:spacing w:after="0" w:line="240" w:lineRule="auto"/>
        <w:jc w:val="center"/>
      </w:pPr>
    </w:p>
    <w:sectPr w:rsidR="004A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62"/>
    <w:rsid w:val="00066A62"/>
    <w:rsid w:val="004A018C"/>
    <w:rsid w:val="00542D15"/>
    <w:rsid w:val="00CD681C"/>
    <w:rsid w:val="00D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E55D5"/>
  <w15:chartTrackingRefBased/>
  <w15:docId w15:val="{27529E0B-2967-4208-8542-38B202D2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DIAZ</dc:creator>
  <cp:keywords/>
  <dc:description/>
  <cp:lastModifiedBy>Melsi</cp:lastModifiedBy>
  <cp:revision>3</cp:revision>
  <dcterms:created xsi:type="dcterms:W3CDTF">2020-10-30T01:59:00Z</dcterms:created>
  <dcterms:modified xsi:type="dcterms:W3CDTF">2020-10-30T23:20:00Z</dcterms:modified>
</cp:coreProperties>
</file>